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20" w:rsidRPr="00A45308" w:rsidRDefault="006E1220" w:rsidP="00A453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>НАЦРТ</w:t>
      </w:r>
    </w:p>
    <w:p w:rsidR="006E1220" w:rsidRPr="00A45308" w:rsidRDefault="006E1220" w:rsidP="00A453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220" w:rsidRPr="00A45308" w:rsidRDefault="002A7BF7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На основу члана 5. став 3. </w:t>
      </w:r>
      <w:r w:rsidR="006E1220"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и члана 7. став 4. Закона о контроли државне помоћи (</w:t>
      </w:r>
      <w:r w:rsidR="006E1220" w:rsidRPr="00A4530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E1220"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Службени гласник РС”, број 73/19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и члана 42. став 1. Закона о В</w:t>
      </w:r>
      <w:r w:rsidR="006E1220"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лади (</w:t>
      </w:r>
      <w:r w:rsidR="006E1220" w:rsidRPr="00A4530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E1220"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Службени гласник РС”, бр. 55/05, 71/05 - исправка, 101/07, 65/08, 16/11, 68/12 - УС, 72/12, 7/14 - УС, 44/14 и 30/18 - др. закон),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E1220" w:rsidRPr="00A45308" w:rsidRDefault="006E1220" w:rsidP="00A453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Влада доноси</w:t>
      </w:r>
    </w:p>
    <w:p w:rsidR="006E1220" w:rsidRPr="00A45308" w:rsidRDefault="006E1220" w:rsidP="00A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>УРЕДБУ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A45308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 xml:space="preserve"> О УСЛОВИМА И КРИТЕРИЈУМИМА УСКЛАЂЕНОСТИ  ДРЖАВНЕ ПОМОЋИ</w:t>
      </w:r>
      <w:r w:rsidRPr="00A4530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530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ЗА КУЛТУР</w:t>
      </w:r>
      <w:r w:rsidR="00E37FDA" w:rsidRPr="00A45308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Pr="00A4530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6E1220" w:rsidRPr="00A45308" w:rsidRDefault="006E1220" w:rsidP="00A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1220" w:rsidRPr="00A45308" w:rsidRDefault="006E1220" w:rsidP="00A45308">
      <w:pPr>
        <w:numPr>
          <w:ilvl w:val="0"/>
          <w:numId w:val="1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ОСНОВНЕ ОДРЕДБЕ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Предмет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Члан 1.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Овом уредбом ближе се уређују услови и критеријуми усклађености</w:t>
      </w:r>
      <w:r w:rsidR="00C6776C"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државне помоћи </w:t>
      </w:r>
      <w:r w:rsidR="00E37FDA" w:rsidRPr="00A45308">
        <w:rPr>
          <w:rFonts w:ascii="Times New Roman" w:eastAsia="Times New Roman" w:hAnsi="Times New Roman" w:cs="Times New Roman"/>
          <w:sz w:val="24"/>
          <w:szCs w:val="24"/>
        </w:rPr>
        <w:t>за културу</w:t>
      </w:r>
      <w:r w:rsidR="00C6776C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унапређење заштите</w:t>
      </w:r>
      <w:r w:rsidR="0074208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6776C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очувања културног наслеђа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0685C" w:rsidRPr="00A4530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стварање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промовисање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производа од културног значаја</w:t>
      </w:r>
      <w:r w:rsidR="00ED4595" w:rsidRPr="00A45308">
        <w:rPr>
          <w:rFonts w:ascii="Times New Roman" w:eastAsia="Times New Roman" w:hAnsi="Times New Roman" w:cs="Times New Roman"/>
          <w:sz w:val="24"/>
          <w:szCs w:val="24"/>
        </w:rPr>
        <w:t xml:space="preserve"> (аудиовизуелна дела)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1220" w:rsidRPr="00A45308" w:rsidRDefault="006E1220" w:rsidP="00A45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Примена 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Члан 2.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Одредбе ове уредбе не примењују се на помоћ</w:t>
      </w:r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условљена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3566" w:rsidRPr="00833566" w:rsidRDefault="00833566" w:rsidP="00063EED">
      <w:pPr>
        <w:numPr>
          <w:ilvl w:val="0"/>
          <w:numId w:val="2"/>
        </w:numPr>
        <w:tabs>
          <w:tab w:val="left" w:pos="916"/>
        </w:tabs>
        <w:spacing w:after="0" w:line="276" w:lineRule="auto"/>
        <w:ind w:left="0" w:firstLine="91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3356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извезеним количинама, </w:t>
      </w:r>
      <w:r w:rsidRPr="00833566">
        <w:rPr>
          <w:rFonts w:ascii="Times New Roman" w:eastAsia="Times New Roman" w:hAnsi="Times New Roman" w:cs="Times New Roman"/>
          <w:sz w:val="24"/>
          <w:szCs w:val="24"/>
          <w:lang w:val="it-IT"/>
        </w:rPr>
        <w:t>оснивањем</w:t>
      </w:r>
      <w:r w:rsidRPr="0083356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и радом дистрибуционе мреже у иностранству или осталим текућим трошковима корисника државне помоћи који су директно повезани са извозном делатношћу; </w:t>
      </w:r>
    </w:p>
    <w:p w:rsidR="00833566" w:rsidRPr="00833566" w:rsidRDefault="00833566" w:rsidP="00063EED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3356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давањем предности коришћењу домаће робе у односу на увезену робу;</w:t>
      </w:r>
    </w:p>
    <w:p w:rsidR="00833566" w:rsidRPr="00833566" w:rsidRDefault="00833566" w:rsidP="00063EED">
      <w:pPr>
        <w:numPr>
          <w:ilvl w:val="0"/>
          <w:numId w:val="2"/>
        </w:numPr>
        <w:tabs>
          <w:tab w:val="left" w:pos="916"/>
        </w:tabs>
        <w:spacing w:after="0" w:line="276" w:lineRule="auto"/>
        <w:ind w:left="0" w:firstLine="91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3356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обавезом корисника да користи робу која је произведена у Републици Србији или услуге које су пружене у Републици Србији;</w:t>
      </w:r>
    </w:p>
    <w:p w:rsidR="00833566" w:rsidRPr="00833566" w:rsidRDefault="00833566" w:rsidP="00063EED">
      <w:pPr>
        <w:numPr>
          <w:ilvl w:val="0"/>
          <w:numId w:val="2"/>
        </w:numPr>
        <w:spacing w:after="0" w:line="276" w:lineRule="auto"/>
        <w:ind w:left="0" w:firstLine="91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3356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ограничавањем корисника да користи резултате истраживања, развоја и иновација у Републици Србији;</w:t>
      </w:r>
    </w:p>
    <w:p w:rsidR="00833566" w:rsidRDefault="00833566" w:rsidP="00063EED">
      <w:pPr>
        <w:numPr>
          <w:ilvl w:val="0"/>
          <w:numId w:val="2"/>
        </w:numPr>
        <w:tabs>
          <w:tab w:val="left" w:pos="916"/>
        </w:tabs>
        <w:spacing w:after="0" w:line="276" w:lineRule="auto"/>
        <w:ind w:left="0" w:firstLine="91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33566">
        <w:rPr>
          <w:rFonts w:ascii="Times New Roman" w:eastAsia="Times New Roman" w:hAnsi="Times New Roman" w:cs="Times New Roman"/>
          <w:sz w:val="24"/>
          <w:szCs w:val="24"/>
          <w:lang w:val="it-IT"/>
        </w:rPr>
        <w:t>обавезом корисника да има седиште или представништво у Републици Србији, осим у тренутку исплате државне помоћи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6E1220" w:rsidRPr="00833566" w:rsidRDefault="006E1220" w:rsidP="00063EED">
      <w:pPr>
        <w:numPr>
          <w:ilvl w:val="0"/>
          <w:numId w:val="2"/>
        </w:numPr>
        <w:tabs>
          <w:tab w:val="left" w:pos="916"/>
        </w:tabs>
        <w:spacing w:after="0" w:line="276" w:lineRule="auto"/>
        <w:ind w:left="0" w:firstLine="91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proofErr w:type="gramStart"/>
      <w:r w:rsidRP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proofErr w:type="spellEnd"/>
      <w:proofErr w:type="gramEnd"/>
      <w:r w:rsidRP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3566">
        <w:rPr>
          <w:rFonts w:ascii="Times New Roman" w:eastAsia="Times New Roman" w:hAnsi="Times New Roman" w:cs="Times New Roman"/>
          <w:color w:val="000000"/>
          <w:sz w:val="24"/>
          <w:szCs w:val="24"/>
        </w:rPr>
        <w:t>додељује за издавање новина и часописа без обзира на то да ли се ради о објављивању у штампаном или електронском облику.</w:t>
      </w:r>
      <w:r w:rsidRPr="0083356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6E1220" w:rsidRPr="00A45308" w:rsidRDefault="006E1220" w:rsidP="00A4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Изрази употребљени у овој уредби имају значење одређено законом и подзаконским актима којима се уређује контрола државне помоћи.</w:t>
      </w:r>
    </w:p>
    <w:p w:rsidR="002A7BF7" w:rsidRDefault="002A7BF7" w:rsidP="002A7B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A7BF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Start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>знос</w:t>
      </w:r>
      <w:proofErr w:type="spellEnd"/>
      <w:r w:rsidRPr="002A7BF7">
        <w:rPr>
          <w:rFonts w:ascii="Times New Roman" w:eastAsia="Times New Roman" w:hAnsi="Times New Roman" w:cs="Times New Roman"/>
          <w:sz w:val="24"/>
          <w:szCs w:val="24"/>
        </w:rPr>
        <w:t>и исказани</w:t>
      </w:r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>еврима</w:t>
      </w:r>
      <w:proofErr w:type="spellEnd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A7BF7">
        <w:rPr>
          <w:rFonts w:ascii="Times New Roman" w:eastAsia="Times New Roman" w:hAnsi="Times New Roman" w:cs="Times New Roman"/>
          <w:sz w:val="24"/>
          <w:szCs w:val="24"/>
        </w:rPr>
        <w:t xml:space="preserve">у овој уредби представљају </w:t>
      </w:r>
      <w:proofErr w:type="spellStart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>износ</w:t>
      </w:r>
      <w:proofErr w:type="spellEnd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>номиналној</w:t>
      </w:r>
      <w:proofErr w:type="spellEnd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>вредности</w:t>
      </w:r>
      <w:proofErr w:type="spellEnd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>динарској</w:t>
      </w:r>
      <w:proofErr w:type="spellEnd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>противвредности</w:t>
      </w:r>
      <w:proofErr w:type="spellEnd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>средњем</w:t>
      </w:r>
      <w:proofErr w:type="spellEnd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A7BF7">
        <w:rPr>
          <w:rFonts w:ascii="Times New Roman" w:eastAsia="Times New Roman" w:hAnsi="Times New Roman" w:cs="Times New Roman"/>
          <w:sz w:val="24"/>
          <w:szCs w:val="24"/>
        </w:rPr>
        <w:t xml:space="preserve">званичном </w:t>
      </w:r>
      <w:proofErr w:type="spellStart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>курсу</w:t>
      </w:r>
      <w:proofErr w:type="spellEnd"/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A7BF7">
        <w:rPr>
          <w:rFonts w:ascii="Times New Roman" w:eastAsia="Times New Roman" w:hAnsi="Times New Roman" w:cs="Times New Roman"/>
          <w:sz w:val="24"/>
          <w:szCs w:val="24"/>
        </w:rPr>
        <w:t>Народне банке Србије</w:t>
      </w:r>
      <w:r w:rsidRPr="002A7BF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63EED" w:rsidRDefault="00063EED" w:rsidP="002A7B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3EED" w:rsidRDefault="00063EED" w:rsidP="002A7B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3EED" w:rsidRPr="002A7BF7" w:rsidRDefault="00063EED" w:rsidP="002A7B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E1220" w:rsidRPr="00A45308" w:rsidRDefault="006E1220" w:rsidP="00A4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lastRenderedPageBreak/>
        <w:t>Усклађена државна помоћ</w:t>
      </w:r>
    </w:p>
    <w:p w:rsidR="006E1220" w:rsidRPr="00A45308" w:rsidRDefault="006E1220" w:rsidP="00A4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220" w:rsidRPr="00A45308" w:rsidRDefault="006E1220" w:rsidP="00A45308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Члан 3.</w:t>
      </w:r>
    </w:p>
    <w:p w:rsidR="006E1220" w:rsidRPr="00A45308" w:rsidRDefault="006E1220" w:rsidP="00A4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ржавна помоћ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3A1" w:rsidRPr="00A45308">
        <w:rPr>
          <w:rFonts w:ascii="Times New Roman" w:eastAsia="Times New Roman" w:hAnsi="Times New Roman" w:cs="Times New Roman"/>
          <w:sz w:val="24"/>
          <w:szCs w:val="24"/>
        </w:rPr>
        <w:t>за култур</w:t>
      </w:r>
      <w:r w:rsidR="00C6776C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C549F" w:rsidRPr="00A45308">
        <w:rPr>
          <w:rFonts w:ascii="Times New Roman" w:hAnsi="Times New Roman" w:cs="Times New Roman"/>
        </w:rPr>
        <w:t xml:space="preserve"> </w:t>
      </w:r>
      <w:proofErr w:type="spellStart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унапређење</w:t>
      </w:r>
      <w:proofErr w:type="spellEnd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заштите</w:t>
      </w:r>
      <w:proofErr w:type="spellEnd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очувања</w:t>
      </w:r>
      <w:proofErr w:type="spellEnd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културног</w:t>
      </w:r>
      <w:proofErr w:type="spellEnd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наслеђа</w:t>
      </w:r>
      <w:proofErr w:type="spellEnd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стварање</w:t>
      </w:r>
      <w:proofErr w:type="spellEnd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промовисање</w:t>
      </w:r>
      <w:proofErr w:type="spellEnd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производа</w:t>
      </w:r>
      <w:proofErr w:type="spellEnd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културног</w:t>
      </w:r>
      <w:proofErr w:type="spellEnd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значаја</w:t>
      </w:r>
      <w:proofErr w:type="spellEnd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аудиовизуелна</w:t>
      </w:r>
      <w:proofErr w:type="spellEnd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дела</w:t>
      </w:r>
      <w:proofErr w:type="spellEnd"/>
      <w:r w:rsidR="003C549F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C6776C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76C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C6776C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усклађена </w:t>
      </w:r>
      <w:r w:rsidR="00A724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са правилима о додели државне помоћи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ако испуњава све услове и критеријуме из ове уредбе.</w:t>
      </w:r>
    </w:p>
    <w:p w:rsidR="00833566" w:rsidRPr="00833566" w:rsidRDefault="00833566" w:rsidP="00833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66">
        <w:rPr>
          <w:rFonts w:ascii="Times New Roman" w:eastAsia="Times New Roman" w:hAnsi="Times New Roman" w:cs="Times New Roman"/>
          <w:sz w:val="24"/>
          <w:szCs w:val="24"/>
        </w:rPr>
        <w:t>Државна помоћ за култур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833566">
        <w:rPr>
          <w:rFonts w:ascii="Times New Roman" w:eastAsia="Times New Roman" w:hAnsi="Times New Roman" w:cs="Times New Roman"/>
          <w:sz w:val="24"/>
          <w:szCs w:val="24"/>
        </w:rPr>
        <w:t xml:space="preserve"> је усклађена ако се додељује учеснику на тржишту који се не налази у поступку повраћаја државне или </w:t>
      </w:r>
      <w:r w:rsidRPr="005779EC">
        <w:rPr>
          <w:rFonts w:ascii="Times New Roman" w:eastAsia="Times New Roman" w:hAnsi="Times New Roman" w:cs="Times New Roman"/>
          <w:i/>
          <w:sz w:val="24"/>
          <w:szCs w:val="24"/>
        </w:rPr>
        <w:t>de minimis</w:t>
      </w:r>
      <w:r w:rsidRPr="00833566">
        <w:rPr>
          <w:rFonts w:ascii="Times New Roman" w:eastAsia="Times New Roman" w:hAnsi="Times New Roman" w:cs="Times New Roman"/>
          <w:sz w:val="24"/>
          <w:szCs w:val="24"/>
        </w:rPr>
        <w:t xml:space="preserve"> помоћи, као и учесницима на тржишту који нису били у тешкоћама у смислу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помоћи</w:t>
      </w:r>
      <w:proofErr w:type="spellEnd"/>
      <w:r w:rsidRPr="00833566">
        <w:rPr>
          <w:rFonts w:ascii="Times New Roman" w:eastAsia="Times New Roman" w:hAnsi="Times New Roman" w:cs="Times New Roman"/>
          <w:sz w:val="24"/>
          <w:szCs w:val="24"/>
        </w:rPr>
        <w:t xml:space="preserve"> на дан 31. децембра 2019. године.</w:t>
      </w:r>
    </w:p>
    <w:p w:rsidR="006E1220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37BF" w:rsidRPr="00A45308" w:rsidRDefault="002237BF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E1220" w:rsidRPr="00A45308" w:rsidRDefault="006E1220" w:rsidP="00A4530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КРИТЕРИЈУМИ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УСКЛАЂЕНОСТИ ДРЖАВНЕ ПОМОЋИ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1220" w:rsidRPr="00A45308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Транспарентност 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Члан 4.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Државна помоћ je усклађена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у смислу члана 3. ове уредбе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ако је могуће унапред израчунати тачан износ бруто новчане противвредности без потребе за проценом ризика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од прекомерне државне помоћи (у даљем тексту: транспарентна државна помоћ)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Државна помоћ која се доде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ује у облику бесповратних средстава изражава се у бруто износу, тј. износу пре одбитка пореза и других накнада. 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Ако се државна помоћ не доде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ује у облику бесповратних средстава, износ држ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вне помоћи мора бити изражен у облику бесповратних средстава, тј. у њиховој (бруто) новчаној противвредности.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Критеријум транспарентности испуњавају следећи инструменти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(облици)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доделе државне помоћи:</w:t>
      </w:r>
    </w:p>
    <w:p w:rsidR="006E1220" w:rsidRPr="00A45308" w:rsidRDefault="006E1220" w:rsidP="00A4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1) субвенција и субвенционисана каматна стопа на кредитe,</w:t>
      </w:r>
    </w:p>
    <w:p w:rsidR="006E1220" w:rsidRPr="00A45308" w:rsidRDefault="006E1220" w:rsidP="00A4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2) кредит ако је бруто новчана противвредност израчуната на основу референтне каматне стопе која је важећа у тренутку доделе државне помоћи; </w:t>
      </w:r>
    </w:p>
    <w:p w:rsidR="006E1220" w:rsidRPr="00A45308" w:rsidRDefault="006E1220" w:rsidP="00A4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3) гаранција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ако је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обрачуната у облику бруто новчане противвредности субвенције; </w:t>
      </w:r>
    </w:p>
    <w:p w:rsidR="006E1220" w:rsidRPr="00A45308" w:rsidRDefault="006E1220" w:rsidP="00A4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4) пореск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олакшиц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ако је предви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sr-Latn-RS"/>
        </w:rPr>
        <w:t>ђена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горња вредност која обезбеђује да се не премаши дозвољен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а висину (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интензитет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државне помоћи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220" w:rsidRPr="00A45308" w:rsidRDefault="006E1220" w:rsidP="00A4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5) други инструменти у складу са законом.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Eфекат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подстицаја 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Члан 5.</w:t>
      </w:r>
    </w:p>
    <w:p w:rsidR="00833566" w:rsidRPr="00833566" w:rsidRDefault="00833566" w:rsidP="00833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Државна помоћ за културу</w:t>
      </w:r>
      <w:r w:rsidRPr="0083356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је усклађена у смислу члана 3. ове уредбе ако има ефекат подстицаја.</w:t>
      </w:r>
    </w:p>
    <w:p w:rsidR="00C0685C" w:rsidRPr="00A45308" w:rsidRDefault="00ED4595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Државна помоћ за културу и заштиту културног наслеђа сматра се да увек има ефекат подстицаја.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Државна помоћ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за аудиовизуелна дела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има ефекат подстицаја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ако је захтев за доделу државне помоћи поднет даваоцу пре почетка радова на пројекту. </w:t>
      </w:r>
    </w:p>
    <w:p w:rsidR="006E1220" w:rsidRPr="00A45308" w:rsidRDefault="006E1220" w:rsidP="00A4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Захтев из става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овог члана нарочито садржи:  </w:t>
      </w:r>
    </w:p>
    <w:p w:rsidR="006E1220" w:rsidRPr="00A45308" w:rsidRDefault="006E1220" w:rsidP="00A4530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назив и величину учесника на тржишту; </w:t>
      </w:r>
    </w:p>
    <w:p w:rsidR="006E1220" w:rsidRPr="00A45308" w:rsidRDefault="006E1220" w:rsidP="00A4530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опис пројекта, датум почетка и краја пројекта; </w:t>
      </w:r>
    </w:p>
    <w:p w:rsidR="006E1220" w:rsidRPr="00A45308" w:rsidRDefault="006E1220" w:rsidP="00A4530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локацију пројекта; </w:t>
      </w:r>
    </w:p>
    <w:p w:rsidR="006E1220" w:rsidRPr="00A45308" w:rsidRDefault="006E1220" w:rsidP="00A4530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преглед трошкова пројекта; </w:t>
      </w:r>
    </w:p>
    <w:p w:rsidR="006E1220" w:rsidRPr="00A45308" w:rsidRDefault="006E1220" w:rsidP="00A4530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инструмент и износ државне помоћи.</w:t>
      </w:r>
    </w:p>
    <w:p w:rsidR="006E1220" w:rsidRPr="00A45308" w:rsidRDefault="006E1220" w:rsidP="00A4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Државна помоћ из става </w:t>
      </w:r>
      <w:r w:rsidR="00ED4595" w:rsidRPr="00A453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овог члана на онову акта даваоца и то унапред одређеном учеснику на тржишту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који се разврстава у велика правна лица (у даљем тексту: велико правно лице) има ефекат подстицаја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ако је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давалац утврдио на основу приложене документације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корисник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E1220" w:rsidRPr="00A45308" w:rsidRDefault="006E1220" w:rsidP="00A4530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да постоји значајно повећање опсега пројекта или делатности услед помоћи, или </w:t>
      </w:r>
    </w:p>
    <w:p w:rsidR="006E1220" w:rsidRPr="00A45308" w:rsidRDefault="006E1220" w:rsidP="00A4530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значајно повећање износа који корисник троши на пројекат или делатност услед помоћи, или</w:t>
      </w:r>
    </w:p>
    <w:p w:rsidR="006E1220" w:rsidRPr="00A45308" w:rsidRDefault="006E1220" w:rsidP="00A4530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значајно повећање брзине завршетка конкретног пројекта или делатности. </w:t>
      </w:r>
    </w:p>
    <w:p w:rsidR="006E1220" w:rsidRPr="00A45308" w:rsidRDefault="006E1220" w:rsidP="00A4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Изузетно од ст. </w:t>
      </w:r>
      <w:r w:rsidR="00833566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и </w:t>
      </w:r>
      <w:r w:rsidR="00833566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овог члана,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државна помоћ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у облику пореск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олакшиц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има ефекат подстицаја ако:</w:t>
      </w:r>
    </w:p>
    <w:p w:rsidR="006E1220" w:rsidRPr="00A45308" w:rsidRDefault="006E1220" w:rsidP="00A453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право на државну помоћ 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</w:rPr>
        <w:t>успостављено у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складу са објективним критеријумима и без даље примене дискреционих права даваоца државне помоћи; </w:t>
      </w:r>
    </w:p>
    <w:p w:rsidR="006E1220" w:rsidRPr="00A45308" w:rsidRDefault="006E1220" w:rsidP="00A453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 правни основ за доделу државне помоћи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пре почетка рад</w:t>
      </w:r>
      <w:r w:rsidR="005779E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на пројекту или делатности 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коју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је додељена државна помоћ, осим ако се не ради о шеми државне помоћи која је настала на основу фискалне шеме, 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је одређена делатност била обухваћена претходном шемом 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државне помоћи 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у облику пореских олакшица.</w:t>
      </w:r>
    </w:p>
    <w:p w:rsidR="00833566" w:rsidRPr="00833566" w:rsidRDefault="00833566" w:rsidP="0083356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566">
        <w:rPr>
          <w:rFonts w:ascii="Times New Roman" w:hAnsi="Times New Roman"/>
          <w:color w:val="000000"/>
          <w:sz w:val="24"/>
          <w:szCs w:val="24"/>
        </w:rPr>
        <w:t>Под п</w:t>
      </w:r>
      <w:r w:rsidRPr="00833566">
        <w:rPr>
          <w:rFonts w:ascii="Times New Roman" w:hAnsi="Times New Roman"/>
          <w:color w:val="000000"/>
          <w:sz w:val="24"/>
          <w:szCs w:val="24"/>
          <w:lang w:val="it-IT"/>
        </w:rPr>
        <w:t>очет</w:t>
      </w:r>
      <w:r w:rsidRPr="00833566">
        <w:rPr>
          <w:rFonts w:ascii="Times New Roman" w:hAnsi="Times New Roman"/>
          <w:color w:val="000000"/>
          <w:sz w:val="24"/>
          <w:szCs w:val="24"/>
        </w:rPr>
        <w:t>ком</w:t>
      </w:r>
      <w:r w:rsidRPr="00833566">
        <w:rPr>
          <w:rFonts w:ascii="Times New Roman" w:hAnsi="Times New Roman"/>
          <w:color w:val="000000"/>
          <w:sz w:val="24"/>
          <w:szCs w:val="24"/>
          <w:lang w:val="it-IT"/>
        </w:rPr>
        <w:t xml:space="preserve"> радова на пројекту из става </w:t>
      </w:r>
      <w:r w:rsidR="005779EC">
        <w:rPr>
          <w:rFonts w:ascii="Times New Roman" w:hAnsi="Times New Roman"/>
          <w:color w:val="000000"/>
          <w:sz w:val="24"/>
          <w:szCs w:val="24"/>
        </w:rPr>
        <w:t>3</w:t>
      </w:r>
      <w:r w:rsidRPr="00833566">
        <w:rPr>
          <w:rFonts w:ascii="Times New Roman" w:hAnsi="Times New Roman"/>
          <w:color w:val="000000"/>
          <w:sz w:val="24"/>
          <w:szCs w:val="24"/>
          <w:lang w:val="it-IT"/>
        </w:rPr>
        <w:t xml:space="preserve">. овог члана </w:t>
      </w:r>
      <w:r w:rsidRPr="00833566">
        <w:rPr>
          <w:rFonts w:ascii="Times New Roman" w:hAnsi="Times New Roman"/>
          <w:color w:val="000000"/>
          <w:sz w:val="24"/>
          <w:szCs w:val="24"/>
        </w:rPr>
        <w:t xml:space="preserve">сматра се </w:t>
      </w:r>
      <w:r w:rsidRPr="00833566">
        <w:rPr>
          <w:rFonts w:ascii="Times New Roman" w:hAnsi="Times New Roman"/>
          <w:color w:val="000000"/>
          <w:sz w:val="24"/>
          <w:szCs w:val="24"/>
          <w:lang w:val="it-IT"/>
        </w:rPr>
        <w:t xml:space="preserve">почетак грађевинских радова или </w:t>
      </w:r>
      <w:r w:rsidRPr="00833566">
        <w:rPr>
          <w:rFonts w:ascii="Times New Roman" w:hAnsi="Times New Roman"/>
          <w:color w:val="000000"/>
          <w:sz w:val="24"/>
          <w:szCs w:val="24"/>
        </w:rPr>
        <w:t xml:space="preserve">настанак обавезе по основу </w:t>
      </w:r>
      <w:r w:rsidRPr="00833566">
        <w:rPr>
          <w:rFonts w:ascii="Times New Roman" w:hAnsi="Times New Roman"/>
          <w:color w:val="000000"/>
          <w:sz w:val="24"/>
          <w:szCs w:val="24"/>
          <w:lang w:val="it-IT"/>
        </w:rPr>
        <w:t>набавк</w:t>
      </w:r>
      <w:r w:rsidRPr="00833566">
        <w:rPr>
          <w:rFonts w:ascii="Times New Roman" w:hAnsi="Times New Roman"/>
          <w:color w:val="000000"/>
          <w:sz w:val="24"/>
          <w:szCs w:val="24"/>
        </w:rPr>
        <w:t>е</w:t>
      </w:r>
      <w:r w:rsidRPr="00833566">
        <w:rPr>
          <w:rFonts w:ascii="Times New Roman" w:hAnsi="Times New Roman"/>
          <w:color w:val="000000"/>
          <w:sz w:val="24"/>
          <w:szCs w:val="24"/>
          <w:lang w:val="it-IT"/>
        </w:rPr>
        <w:t xml:space="preserve"> опреме повезане са улагањем, а код преузимања тренутак стицања имовине непосредно повезане са преузетим учесником на тржишту.</w:t>
      </w:r>
    </w:p>
    <w:p w:rsidR="00833566" w:rsidRPr="00833566" w:rsidRDefault="00833566" w:rsidP="0083356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833566">
        <w:rPr>
          <w:rFonts w:ascii="Times New Roman" w:hAnsi="Times New Roman"/>
          <w:color w:val="000000"/>
          <w:sz w:val="24"/>
          <w:szCs w:val="24"/>
          <w:lang w:val="it-IT"/>
        </w:rPr>
        <w:t>Куповина земљишта, прибављање дозвола, обављање студија изводљивости и друг</w:t>
      </w:r>
      <w:r w:rsidRPr="00833566">
        <w:rPr>
          <w:rFonts w:ascii="Times New Roman" w:hAnsi="Times New Roman"/>
          <w:color w:val="000000"/>
          <w:sz w:val="24"/>
          <w:szCs w:val="24"/>
        </w:rPr>
        <w:t>е</w:t>
      </w:r>
      <w:r w:rsidRPr="00833566">
        <w:rPr>
          <w:rFonts w:ascii="Times New Roman" w:hAnsi="Times New Roman"/>
          <w:color w:val="000000"/>
          <w:sz w:val="24"/>
          <w:szCs w:val="24"/>
          <w:lang w:val="it-IT"/>
        </w:rPr>
        <w:t xml:space="preserve"> припремн</w:t>
      </w:r>
      <w:r w:rsidRPr="00833566">
        <w:rPr>
          <w:rFonts w:ascii="Times New Roman" w:hAnsi="Times New Roman"/>
          <w:color w:val="000000"/>
          <w:sz w:val="24"/>
          <w:szCs w:val="24"/>
        </w:rPr>
        <w:t>е</w:t>
      </w:r>
      <w:r w:rsidRPr="00833566">
        <w:rPr>
          <w:rFonts w:ascii="Times New Roman" w:hAnsi="Times New Roman"/>
          <w:color w:val="000000"/>
          <w:sz w:val="24"/>
          <w:szCs w:val="24"/>
          <w:lang w:val="it-IT"/>
        </w:rPr>
        <w:t xml:space="preserve"> рад</w:t>
      </w:r>
      <w:r w:rsidRPr="00833566">
        <w:rPr>
          <w:rFonts w:ascii="Times New Roman" w:hAnsi="Times New Roman"/>
          <w:color w:val="000000"/>
          <w:sz w:val="24"/>
          <w:szCs w:val="24"/>
        </w:rPr>
        <w:t>ње</w:t>
      </w:r>
      <w:r w:rsidRPr="00833566">
        <w:rPr>
          <w:rFonts w:ascii="Times New Roman" w:hAnsi="Times New Roman"/>
          <w:color w:val="000000"/>
          <w:sz w:val="24"/>
          <w:szCs w:val="24"/>
          <w:lang w:val="it-IT"/>
        </w:rPr>
        <w:t xml:space="preserve"> не сматрају се почетком радова на пројекту из става </w:t>
      </w:r>
      <w:r w:rsidR="005779EC">
        <w:rPr>
          <w:rFonts w:ascii="Times New Roman" w:hAnsi="Times New Roman"/>
          <w:color w:val="000000"/>
          <w:sz w:val="24"/>
          <w:szCs w:val="24"/>
        </w:rPr>
        <w:t>3</w:t>
      </w:r>
      <w:r w:rsidRPr="00833566">
        <w:rPr>
          <w:rFonts w:ascii="Times New Roman" w:hAnsi="Times New Roman"/>
          <w:color w:val="000000"/>
          <w:sz w:val="24"/>
          <w:szCs w:val="24"/>
          <w:lang w:val="it-IT"/>
        </w:rPr>
        <w:t>. овог члана.</w:t>
      </w:r>
    </w:p>
    <w:p w:rsidR="006E1220" w:rsidRPr="00A45308" w:rsidRDefault="006E1220" w:rsidP="00833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833566" w:rsidRPr="00833566" w:rsidRDefault="00833566" w:rsidP="008335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35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Утврђивање оправданих трошкова и интензитета</w:t>
      </w:r>
      <w:r w:rsidRPr="008335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5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државне помоћи 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Члан 6.</w:t>
      </w:r>
    </w:p>
    <w:p w:rsidR="00833566" w:rsidRPr="00833566" w:rsidRDefault="00833566" w:rsidP="0083356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356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Интензитет државне помоћи утврђује се у односу на износ оправданих трошкова за које се </w:t>
      </w:r>
      <w:r w:rsidRPr="00833566">
        <w:rPr>
          <w:rFonts w:ascii="Times New Roman" w:eastAsia="Times New Roman" w:hAnsi="Times New Roman" w:cs="Times New Roman"/>
          <w:sz w:val="24"/>
          <w:szCs w:val="24"/>
        </w:rPr>
        <w:t>додељује</w:t>
      </w:r>
      <w:r w:rsidRPr="0083356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државна помоћ.</w:t>
      </w:r>
    </w:p>
    <w:p w:rsidR="00833566" w:rsidRPr="00833566" w:rsidRDefault="00833566" w:rsidP="0083356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3566">
        <w:rPr>
          <w:rFonts w:ascii="Times New Roman" w:eastAsia="Times New Roman" w:hAnsi="Times New Roman" w:cs="Times New Roman"/>
          <w:sz w:val="24"/>
          <w:szCs w:val="24"/>
          <w:lang w:val="it-IT"/>
        </w:rPr>
        <w:t>Оправданост трошкова доказуј</w:t>
      </w:r>
      <w:r w:rsidRPr="008335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356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давалац исправама које</w:t>
      </w:r>
      <w:r w:rsidRPr="00833566"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83356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морају да садрже јасне, конкретне и ажуриране податке. </w:t>
      </w:r>
    </w:p>
    <w:p w:rsidR="00833566" w:rsidRPr="00833566" w:rsidRDefault="00833566" w:rsidP="008335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356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Интензитет регионалне државне помоћи мора да буде у складу са дозвољеним интензитетима утврђеним у овој уредби.</w:t>
      </w:r>
    </w:p>
    <w:p w:rsidR="00833566" w:rsidRPr="00833566" w:rsidRDefault="00833566" w:rsidP="0083356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3566">
        <w:rPr>
          <w:rFonts w:ascii="Times New Roman" w:eastAsia="Times New Roman" w:hAnsi="Times New Roman" w:cs="Times New Roman"/>
          <w:sz w:val="24"/>
          <w:szCs w:val="24"/>
          <w:lang w:val="it-IT"/>
        </w:rPr>
        <w:t>Државна помоћ која се исплаћује у више рата и оправдани трошкови дисконтују се на њихову вредност у тренутку доделе при чему се за дисконтовање користи дисконтна стопа која важи у тренутку доделе.</w:t>
      </w:r>
    </w:p>
    <w:p w:rsidR="00833566" w:rsidRDefault="00833566" w:rsidP="0083356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356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Износ државне помоћи која се не додељује у облику бесповратног средства, једнак је бруто новчаној противвредности бесповратног средства. </w:t>
      </w:r>
    </w:p>
    <w:p w:rsidR="005779EC" w:rsidRDefault="005779EC" w:rsidP="0083356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779EC" w:rsidRDefault="005779EC" w:rsidP="0083356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779EC" w:rsidRDefault="005779EC" w:rsidP="0083356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779EC" w:rsidRDefault="005779EC" w:rsidP="0083356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779EC" w:rsidRPr="00833566" w:rsidRDefault="005779EC" w:rsidP="0083356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E1220" w:rsidRPr="00A45308" w:rsidRDefault="006E1220" w:rsidP="00A4530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УСЛОВИ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УСКЛАЂЕНОСТИ ДРЖАВНЕ ПОМОЋИ </w:t>
      </w:r>
    </w:p>
    <w:p w:rsidR="006E1220" w:rsidRPr="00A45308" w:rsidRDefault="006E1220" w:rsidP="00A4530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220" w:rsidRPr="00A45308" w:rsidRDefault="006E1220" w:rsidP="00A45308">
      <w:pPr>
        <w:numPr>
          <w:ilvl w:val="3"/>
          <w:numId w:val="1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ДРЖАВНА ПОМОЋ</w:t>
      </w:r>
      <w:r w:rsidRPr="00A45308">
        <w:rPr>
          <w:rFonts w:ascii="Times New Roman" w:eastAsia="Times New Roman" w:hAnsi="Times New Roman" w:cs="Times New Roman"/>
          <w:b/>
          <w:sz w:val="20"/>
          <w:szCs w:val="20"/>
        </w:rPr>
        <w:t xml:space="preserve"> ЗА </w:t>
      </w:r>
      <w:r w:rsidRPr="00A4530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КУЛТУРУ И ЗАШТИТУ КУЛТУРНОГ НАСЛЕЂА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>Члан 7.</w:t>
      </w:r>
    </w:p>
    <w:p w:rsidR="006E1220" w:rsidRPr="00A45308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ab/>
        <w:t>Државна помоћ за културу и за заштиту културног наслеђа је усклађена ако се додељује за следеће намене и делатности:</w:t>
      </w:r>
    </w:p>
    <w:p w:rsidR="006E1220" w:rsidRPr="00A45308" w:rsidRDefault="006E1220" w:rsidP="00A453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музеје, архиве, библиотеке, уметничке и културне центре или просторе, позоришта, биоскопе, оперске и концертне дворане, остале организације за јавно извођење, установе филмске баштине и другу сличну уметничку и културну инфраструктуру, организације и институције;</w:t>
      </w:r>
    </w:p>
    <w:p w:rsidR="006E1220" w:rsidRPr="00A45308" w:rsidRDefault="006E1220" w:rsidP="00A453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материјална  добра (непокретна и покретна), укључујући све облике покретног и непокретног културног наслеђа и археолошка налазишта, споменике, историјске локације и </w:t>
      </w:r>
      <w:r w:rsidRPr="00B27062">
        <w:rPr>
          <w:rFonts w:ascii="Times New Roman" w:eastAsia="Times New Roman" w:hAnsi="Times New Roman" w:cs="Times New Roman"/>
          <w:sz w:val="24"/>
          <w:szCs w:val="24"/>
        </w:rPr>
        <w:t xml:space="preserve">зграде, </w:t>
      </w:r>
      <w:r w:rsidR="00B27062" w:rsidRPr="00B27062">
        <w:rPr>
          <w:rFonts w:ascii="Times New Roman" w:eastAsia="Times New Roman" w:hAnsi="Times New Roman" w:cs="Times New Roman"/>
          <w:sz w:val="24"/>
          <w:szCs w:val="24"/>
        </w:rPr>
        <w:t xml:space="preserve">природно </w:t>
      </w:r>
      <w:r w:rsidRPr="00B27062">
        <w:rPr>
          <w:rFonts w:ascii="Times New Roman" w:eastAsia="Times New Roman" w:hAnsi="Times New Roman" w:cs="Times New Roman"/>
          <w:sz w:val="24"/>
          <w:szCs w:val="24"/>
        </w:rPr>
        <w:t>насле</w:t>
      </w:r>
      <w:r w:rsidR="00B27062" w:rsidRPr="00B27062">
        <w:rPr>
          <w:rFonts w:ascii="Times New Roman" w:eastAsia="Times New Roman" w:hAnsi="Times New Roman" w:cs="Times New Roman"/>
          <w:sz w:val="24"/>
          <w:szCs w:val="24"/>
        </w:rPr>
        <w:t>ђе</w:t>
      </w:r>
      <w:r w:rsidRPr="00B27062">
        <w:rPr>
          <w:rFonts w:ascii="Times New Roman" w:eastAsia="Times New Roman" w:hAnsi="Times New Roman" w:cs="Times New Roman"/>
          <w:sz w:val="24"/>
          <w:szCs w:val="24"/>
        </w:rPr>
        <w:t xml:space="preserve"> повезан</w:t>
      </w:r>
      <w:r w:rsidR="00B27062" w:rsidRPr="00B270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7062">
        <w:rPr>
          <w:rFonts w:ascii="Times New Roman" w:eastAsia="Times New Roman" w:hAnsi="Times New Roman" w:cs="Times New Roman"/>
          <w:sz w:val="24"/>
          <w:szCs w:val="24"/>
        </w:rPr>
        <w:t xml:space="preserve"> с културним наслеђем или ако су их надлежни државни органи Републике Србије службено признали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као културно или природно наслеђе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добро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220" w:rsidRPr="00A45308" w:rsidRDefault="006E1220" w:rsidP="005779E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нематеријално наслеђе у сваком облику, укључујући фолклорне обичаје и занате;</w:t>
      </w:r>
    </w:p>
    <w:p w:rsidR="006E1220" w:rsidRPr="00A45308" w:rsidRDefault="006E1220" w:rsidP="005779E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уметничка или културна догађања и извођења, фестивале, изложбе и остале сличне културне делатности;</w:t>
      </w:r>
    </w:p>
    <w:p w:rsidR="006E1220" w:rsidRPr="00A45308" w:rsidRDefault="006E1220" w:rsidP="00A453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делатности културног и уметничког образовања и подстицање разумевања важности заштите и подстицања различитости културног изражавања програмима образовања и јачања јавне свести, укључујући коришћење нових технологија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научноистраживачке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едукативне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220" w:rsidRPr="00A45308" w:rsidRDefault="006E1220" w:rsidP="005779E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писање, издавање, продукцију, дистрибуцију, дигитализацију и објављивање музичких и књижевних дела, укључујући преводе.</w:t>
      </w:r>
    </w:p>
    <w:p w:rsidR="006E1220" w:rsidRPr="00A45308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Државна помоћ за намене и делатности из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spellEnd"/>
      <w:proofErr w:type="gram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се дод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ељује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као:</w:t>
      </w:r>
    </w:p>
    <w:p w:rsidR="006E1220" w:rsidRPr="00A45308" w:rsidRDefault="006E1220" w:rsidP="00A45308">
      <w:pPr>
        <w:numPr>
          <w:ilvl w:val="0"/>
          <w:numId w:val="6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државна помоћ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за улагање, укључујући државну помоћ за изградњу или надоградњу културне инфраструктуре;</w:t>
      </w:r>
    </w:p>
    <w:p w:rsidR="006E1220" w:rsidRPr="00A45308" w:rsidRDefault="006E1220" w:rsidP="00A45308">
      <w:pPr>
        <w:numPr>
          <w:ilvl w:val="0"/>
          <w:numId w:val="6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оперативна државна помоћ.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а)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 xml:space="preserve">Државна помоћ за улагање 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1220" w:rsidRPr="00A45308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ab/>
        <w:t xml:space="preserve">Државна помоћ за улагање је усклађена </w:t>
      </w:r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смислу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ове</w:t>
      </w:r>
      <w:proofErr w:type="spellEnd"/>
      <w:proofErr w:type="gram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уредбе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ако се оправдани трошкови односе на улагање у материјалну и нематеријалну имовину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1220" w:rsidRPr="00A45308" w:rsidRDefault="006E1220" w:rsidP="00A45308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трошкове изградње, надоградње, набавке, очувања или побољшања инфраструктуре, ако се најмање 80% временског или просторног капацитета годишње користи за културне намене;</w:t>
      </w:r>
    </w:p>
    <w:p w:rsidR="006E1220" w:rsidRPr="00A45308" w:rsidRDefault="006E1220" w:rsidP="00A45308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трошкове набавке, укључујући најам, пренос власништва или физичко премештање културн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их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наслеђа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220" w:rsidRPr="00A45308" w:rsidRDefault="006E1220" w:rsidP="00A45308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трошкове чувања, очувања, обнављања или опоравка материјалног и нематеријалног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наслеђа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културн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их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>, укључујући додатне трошкове складиштењ</w:t>
      </w:r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уз одговарајуће услове, посебне алате, материјале, као и трошкове документације, истраживањ</w:t>
      </w:r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, дигитализациј</w:t>
      </w:r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и објављивањ</w:t>
      </w:r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220" w:rsidRPr="00A45308" w:rsidRDefault="006E1220" w:rsidP="00A45308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трошкове за побољшање приближавања културног наслеђа јавности, укључујући трошкове дигитализације и осталих нових технологија, трошкове за побољшање доступности за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инвалидитетом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(нарочито рампе и лифтови, упутства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коришћењем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Брајеве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азбуке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и музејски изложбени предмети који се могу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lastRenderedPageBreak/>
        <w:t>додирнути) и за трошкове промоције културне раз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ноликости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у погледу излагања, програма и посетилаца;</w:t>
      </w:r>
    </w:p>
    <w:p w:rsidR="006E1220" w:rsidRPr="00A45308" w:rsidRDefault="006E1220" w:rsidP="00A45308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трошкове за културне пројекте и делатности, програме и бесповратна средства намењена сарадњи и размени, укључујући трошкове поступка одабира, трошкове пропаганде, као и трошкове који настају као директна последица пројекта.</w:t>
      </w:r>
    </w:p>
    <w:p w:rsidR="00833566" w:rsidRPr="005779EC" w:rsidRDefault="00833566" w:rsidP="00A453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33566" w:rsidRPr="00A45308" w:rsidRDefault="00833566" w:rsidP="00A453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220" w:rsidRPr="00A45308" w:rsidRDefault="006E1220" w:rsidP="00A4530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Интензитет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државне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помоћи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улагање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E1220" w:rsidRPr="00A45308" w:rsidRDefault="006E1220" w:rsidP="00A4530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1220" w:rsidRPr="00A45308" w:rsidRDefault="006E1220" w:rsidP="00A4530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Члан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9.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Интензитет  државне помоћи за улагање не сме да премаши разлику између оправданих трошкова и оперативне добити инвестирања. </w:t>
      </w:r>
    </w:p>
    <w:p w:rsidR="00CF28E0" w:rsidRPr="00CF28E0" w:rsidRDefault="00CF28E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перативна добит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инвестирања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представља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разлику</w:t>
      </w:r>
      <w:r w:rsidRPr="00CF28E0">
        <w:rPr>
          <w:rFonts w:ascii="Times New Roman" w:eastAsia="Times New Roman" w:hAnsi="Times New Roman" w:cs="Times New Roman"/>
          <w:sz w:val="24"/>
          <w:szCs w:val="24"/>
        </w:rPr>
        <w:t xml:space="preserve"> између дисконт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ованих</w:t>
      </w:r>
      <w:proofErr w:type="spellEnd"/>
      <w:r w:rsidRPr="00CF28E0">
        <w:rPr>
          <w:rFonts w:ascii="Times New Roman" w:eastAsia="Times New Roman" w:hAnsi="Times New Roman" w:cs="Times New Roman"/>
          <w:sz w:val="24"/>
          <w:szCs w:val="24"/>
        </w:rPr>
        <w:t xml:space="preserve"> прихода и дисконт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ованих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оперативних трошкова т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CF28E0">
        <w:rPr>
          <w:rFonts w:ascii="Times New Roman" w:eastAsia="Times New Roman" w:hAnsi="Times New Roman" w:cs="Times New Roman"/>
          <w:sz w:val="24"/>
          <w:szCs w:val="24"/>
        </w:rPr>
        <w:t>ком економског трајања улаг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ања ако је та разлика позитивна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чему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оперативни трошкови обухват</w:t>
      </w:r>
      <w:r w:rsidRPr="00CF28E0">
        <w:rPr>
          <w:rFonts w:ascii="Times New Roman" w:eastAsia="Times New Roman" w:hAnsi="Times New Roman" w:cs="Times New Roman"/>
          <w:sz w:val="24"/>
          <w:szCs w:val="24"/>
        </w:rPr>
        <w:t>ају трошкове као што су трошкови особља, материјала, уговорених услуга, комуникације, енергије, одржавања, најма и административн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трошков</w:t>
      </w:r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r w:rsidRPr="00CF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уз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истовремено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искључивање</w:t>
      </w:r>
      <w:proofErr w:type="spellEnd"/>
      <w:r w:rsidRPr="00CF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r w:rsidRPr="00CF28E0">
        <w:rPr>
          <w:rFonts w:ascii="Times New Roman" w:eastAsia="Times New Roman" w:hAnsi="Times New Roman" w:cs="Times New Roman"/>
          <w:sz w:val="24"/>
          <w:szCs w:val="24"/>
        </w:rPr>
        <w:t xml:space="preserve"> амортизације и трошков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CF28E0">
        <w:rPr>
          <w:rFonts w:ascii="Times New Roman" w:eastAsia="Times New Roman" w:hAnsi="Times New Roman" w:cs="Times New Roman"/>
          <w:sz w:val="24"/>
          <w:szCs w:val="24"/>
        </w:rPr>
        <w:t xml:space="preserve"> финан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CF28E0">
        <w:rPr>
          <w:rFonts w:ascii="Times New Roman" w:eastAsia="Times New Roman" w:hAnsi="Times New Roman" w:cs="Times New Roman"/>
          <w:sz w:val="24"/>
          <w:szCs w:val="24"/>
        </w:rPr>
        <w:t xml:space="preserve">ирања ако су они обухваћени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државном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помоћи</w:t>
      </w:r>
      <w:proofErr w:type="spellEnd"/>
      <w:r w:rsidRPr="00CF28E0">
        <w:rPr>
          <w:rFonts w:ascii="Times New Roman" w:eastAsia="Times New Roman" w:hAnsi="Times New Roman" w:cs="Times New Roman"/>
          <w:sz w:val="24"/>
          <w:szCs w:val="24"/>
        </w:rPr>
        <w:t xml:space="preserve"> за улагање. </w:t>
      </w:r>
    </w:p>
    <w:p w:rsidR="006E1220" w:rsidRPr="00A45308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ab/>
        <w:t xml:space="preserve">Оперативна добит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spellEnd"/>
      <w:proofErr w:type="gram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унапред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одузима од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оправданих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трошкова,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на основу разумних предвиђања или механизмом повраћаја средстава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1220" w:rsidRPr="00A45308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ab/>
        <w:t xml:space="preserve">Лице које управља инфраструктуром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након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улагања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има право да задржи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разумну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добит у току одговарајућег периода.</w:t>
      </w:r>
      <w:r w:rsidRPr="00A45308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дозвољени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интензитет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одредити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процентуалном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износу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а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80%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оправданих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трошкова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државн</w:t>
      </w:r>
      <w:r w:rsidR="00847ED4" w:rsidRPr="00A45308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помоћ не прелази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милион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евра у динарској противвредности.</w:t>
      </w:r>
    </w:p>
    <w:p w:rsidR="00A45308" w:rsidRDefault="00A45308" w:rsidP="00A4530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б)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Оперативна државна помоћ </w:t>
      </w:r>
    </w:p>
    <w:p w:rsidR="006E1220" w:rsidRPr="00A45308" w:rsidRDefault="006E1220" w:rsidP="00A45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>Члан 10.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Оперативна државна помоћ је усклађена  ако се оправдани трошкови односе на:</w:t>
      </w:r>
    </w:p>
    <w:p w:rsidR="006E1220" w:rsidRPr="00A45308" w:rsidRDefault="006E1220" w:rsidP="003B733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трошкове културне установе или локације културног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добра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повезане са сталним или периодичним делатностима, укључујући изложбе, наступе и догађаје као и сличне културне делатности које се одвијају у редовном пословању;</w:t>
      </w:r>
    </w:p>
    <w:p w:rsidR="006E1220" w:rsidRPr="00A45308" w:rsidRDefault="006E1220" w:rsidP="003B733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трошкове делатности културног и уметничког образовања као и подстицање разумевања важности и заштите различитости културног изражавања програмима образовања и јачања јавне свести, укључујући коришћење нових технологија;</w:t>
      </w:r>
    </w:p>
    <w:p w:rsidR="006E1220" w:rsidRPr="00A45308" w:rsidRDefault="006E1220" w:rsidP="003B733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трошкове побољшања јавног приступа културним установама или локацијама културног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добра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и њиховим делатностима укључујући трошкове диги</w:t>
      </w:r>
      <w:r w:rsidR="0008413A" w:rsidRPr="00A4530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ализације и коришћења нових технологија као и трошкове побољшања приступа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566">
        <w:rPr>
          <w:rFonts w:ascii="Times New Roman" w:eastAsia="Times New Roman" w:hAnsi="Times New Roman" w:cs="Times New Roman"/>
          <w:sz w:val="24"/>
          <w:szCs w:val="24"/>
        </w:rPr>
        <w:t>инвалиди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тетом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220" w:rsidRPr="00A45308" w:rsidRDefault="006E1220" w:rsidP="003B733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трошкове пословања директно </w:t>
      </w:r>
      <w:r w:rsidR="0008413A" w:rsidRPr="00A4530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везане </w:t>
      </w:r>
      <w:r w:rsidR="0008413A" w:rsidRPr="00A45308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културн</w:t>
      </w:r>
      <w:r w:rsidR="0008413A" w:rsidRPr="00A45308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пројект</w:t>
      </w:r>
      <w:r w:rsidR="0008413A" w:rsidRPr="00A45308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или делатности</w:t>
      </w:r>
      <w:r w:rsidR="0008413A" w:rsidRPr="00A45308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, као што су најам или закуп непокретности и места културних догађаја, путни трошкови, трошкови материјала и робе директно </w:t>
      </w:r>
      <w:r w:rsidR="0008413A" w:rsidRPr="00A4530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везан</w:t>
      </w:r>
      <w:r w:rsidR="0008413A" w:rsidRPr="00A453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13A" w:rsidRPr="00A45308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културн</w:t>
      </w:r>
      <w:r w:rsidR="0008413A" w:rsidRPr="00A45308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пројект</w:t>
      </w:r>
      <w:r w:rsidR="0008413A" w:rsidRPr="00A45308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или делатности</w:t>
      </w:r>
      <w:r w:rsidR="0008413A" w:rsidRPr="00A45308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, архитектонских структура за изложбе и позорнице, зајма, закупа и амортизације алата, софтвера и опреме, трошкови права приступа делима заштићеним ауторским правом и другом садржају заштићеном повезаним правима интелектуалне својине, трошкови пропаганде и трошкови који су настали као директна последица пројекта или делатности, </w:t>
      </w:r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трошкови амортизације и трошкови финансирања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оправдани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су само ако нису били обухваћени државном помоћи</w:t>
      </w:r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улагање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ове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уредбе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220" w:rsidRPr="00A45308" w:rsidRDefault="006E1220" w:rsidP="00A45308">
      <w:pPr>
        <w:numPr>
          <w:ilvl w:val="0"/>
          <w:numId w:val="8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трошкове запослених који раде за културну установу или локацију културног наслеђа или за пројекат;</w:t>
      </w:r>
    </w:p>
    <w:p w:rsidR="006E1220" w:rsidRPr="00A45308" w:rsidRDefault="006E1220" w:rsidP="00A45308">
      <w:pPr>
        <w:numPr>
          <w:ilvl w:val="0"/>
          <w:numId w:val="8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трошкове услуга саветовања и подршке које пружају спољни саветници и пружаоци услуга, а који настају као директна последица пројекта.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6" w:rsidRDefault="00833566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>нтензитет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оперативне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>државне помоћи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1220" w:rsidRPr="00A45308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Интензитет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државне помоћи не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см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е прећи износ који је неопходан за покриће оперативних губитака и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разумне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добити током одговарајућег периода,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израчуната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унапред, на основу реалних предвиђања или кроз механизам повраћаја средстава.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равдани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трошкови из става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. овог члана обухватају трошков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запослених, материјала, уговорних услуга, комуникације, енергије, одржавања, најма и администрације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друге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трошкове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осим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 трошков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амортизације и финансирања ако су они обухваћени државном помоћи за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улагање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proofErr w:type="gram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ове</w:t>
      </w:r>
      <w:proofErr w:type="spellEnd"/>
      <w:proofErr w:type="gramEnd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sz w:val="24"/>
          <w:szCs w:val="24"/>
          <w:lang w:val="en-US"/>
        </w:rPr>
        <w:t>уредбе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интензитет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одредити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процентуалном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износу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а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80%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оправданих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трошкова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државну помоћ не прелази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милион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евра у динарској противвредности.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намене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делатности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из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члана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7</w:t>
      </w:r>
      <w:r w:rsidRPr="00A4530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став</w:t>
      </w:r>
      <w:proofErr w:type="spellEnd"/>
      <w:proofErr w:type="gram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1</w:t>
      </w:r>
      <w:r w:rsidRPr="00A4530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тачка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6</w:t>
      </w:r>
      <w:r w:rsidR="003B73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</w:t>
      </w:r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ове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уредбе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интензитет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државне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помоћи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не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сме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3B733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прећи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разлику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између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оправданих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трошкова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дисконтованих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прихода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пројекта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приходи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се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одузумају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83356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унапред</w:t>
      </w:r>
      <w:proofErr w:type="spellEnd"/>
      <w:r w:rsidR="0083356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од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оперативних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трошкова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или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кроз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механизам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повраћаја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средстава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а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највише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70%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оправданих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трошкова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нпр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трошкова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објављивања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музичких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књижевних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дела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укључујући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ауторске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хонораре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трошков</w:t>
      </w:r>
      <w:r w:rsidR="0083356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ауторских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права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хонораре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преводилаца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хонораре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уредника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остале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уредничке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трошкове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као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што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су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лектура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коректура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редактура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затим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трошкове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прелома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припреме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штампу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као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трошкове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штампања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или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објављивања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у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електронском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облику</w:t>
      </w:r>
      <w:proofErr w:type="spellEnd"/>
      <w:r w:rsidRPr="00A4530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).</w:t>
      </w:r>
    </w:p>
    <w:p w:rsidR="006E1220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2.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5308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ДРЖАВНА ПОМОЋ</w:t>
      </w:r>
      <w:r w:rsidRPr="00A45308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АУДИОВИЗУЕЛНА ДЕЛА</w:t>
      </w:r>
    </w:p>
    <w:p w:rsidR="006E1220" w:rsidRPr="00A45308" w:rsidRDefault="006E1220" w:rsidP="00A4530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E1220" w:rsidRPr="00A45308" w:rsidRDefault="006E1220" w:rsidP="00A45308">
      <w:pPr>
        <w:spacing w:after="0" w:line="240" w:lineRule="auto"/>
        <w:ind w:left="11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Члан 1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1220" w:rsidRPr="0003017C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Шема</w:t>
      </w:r>
      <w:proofErr w:type="spellEnd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ржавн</w:t>
      </w:r>
      <w:r w:rsidR="006556BF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помоћ за аудиовизуелна дела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усклађена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чланом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ове</w:t>
      </w:r>
      <w:proofErr w:type="spellEnd"/>
      <w:proofErr w:type="gram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уредбе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уколико је директно усмерена на стварање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промовисање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производа од културног значаја</w:t>
      </w:r>
      <w:r w:rsidR="0003017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Државна помоћ се додељује за предпродукцију,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продукцију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дистрибуцију аудиовизуелних дела</w:t>
      </w:r>
      <w:r w:rsidRPr="00A45308">
        <w:rPr>
          <w:rFonts w:ascii="Times New Roman" w:eastAsia="Times New Roman" w:hAnsi="Times New Roman" w:cs="Times New Roman"/>
          <w:sz w:val="16"/>
          <w:szCs w:val="16"/>
          <w:lang w:val="en-GB"/>
        </w:rPr>
        <w:t>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Давалац државне помоћи из става 1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овог члана је дужан да успостави одговарајући механизам одабира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културног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заснован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унапред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утврђеним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критеријумима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40AA1" w:rsidRPr="00A45308" w:rsidRDefault="00B40AA1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Државна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помоћ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стварање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промовисање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посебног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културног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значаја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Србију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изузетно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доделити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акта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даваоца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индивидуално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одређеном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кориснику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о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чему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поред</w:t>
      </w:r>
      <w:proofErr w:type="spellEnd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испуњености</w:t>
      </w:r>
      <w:proofErr w:type="spellEnd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услова</w:t>
      </w:r>
      <w:proofErr w:type="spellEnd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ове</w:t>
      </w:r>
      <w:proofErr w:type="spellEnd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уредбе</w:t>
      </w:r>
      <w:proofErr w:type="spellEnd"/>
      <w:r w:rsidR="00A45308"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израђује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елаборат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оправданости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E1220" w:rsidRPr="00A45308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Државна помоћ из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spellEnd"/>
      <w:proofErr w:type="gram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0BF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="00E260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0BF">
        <w:rPr>
          <w:rFonts w:ascii="Times New Roman" w:eastAsia="Times New Roman" w:hAnsi="Times New Roman" w:cs="Times New Roman"/>
          <w:sz w:val="24"/>
          <w:szCs w:val="24"/>
          <w:lang w:val="en-US"/>
        </w:rPr>
        <w:t>сме</w:t>
      </w:r>
      <w:proofErr w:type="spellEnd"/>
      <w:r w:rsidR="00E260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0BF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ограничена на </w:t>
      </w:r>
      <w:r w:rsidR="00DC2FC1" w:rsidRPr="00A45308">
        <w:rPr>
          <w:rFonts w:ascii="Times New Roman" w:eastAsia="Times New Roman" w:hAnsi="Times New Roman" w:cs="Times New Roman"/>
          <w:sz w:val="24"/>
          <w:szCs w:val="24"/>
        </w:rPr>
        <w:t>конкретне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продукцијске делатности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појединачне делове ланца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продукције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аудиовизуелног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FC1" w:rsidRPr="00A45308" w:rsidRDefault="00DC2FC1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Државна помоћ се не може условити националном припадношћу нити оснивањем привредног друштва по прописима Републике Србије.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Трошкови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изградње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инфраструктуре филмских студија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улазе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оправдане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трошкове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0BF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аудиовизуелног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3017C" w:rsidRDefault="0003017C" w:rsidP="00A4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17C" w:rsidRPr="00A45308" w:rsidRDefault="0003017C" w:rsidP="00A4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а) 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Д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ржавн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а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помоћ за пре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д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продукцију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Члан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13.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Оправдани трошкови за државну помоћ за пре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д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продукцију су  трошкови писања сценарија и развоја аудиовизуелн</w:t>
      </w:r>
      <w:proofErr w:type="spellStart"/>
      <w:r w:rsidR="000301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ог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дела.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Интензитет државне помоћи за пре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д</w:t>
      </w:r>
      <w:r w:rsidR="0003017C">
        <w:rPr>
          <w:rFonts w:ascii="Times New Roman" w:eastAsia="Times New Roman" w:hAnsi="Times New Roman" w:cs="Times New Roman"/>
          <w:sz w:val="24"/>
          <w:szCs w:val="24"/>
          <w:lang w:eastAsia="it-IT"/>
        </w:rPr>
        <w:t>продукцију аудиовизуелно</w:t>
      </w:r>
      <w:r w:rsidR="000301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г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дела може да износи максимално 100% оправданих трошкова. 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Ако из одређеног сценарија или пројекта настане аудиовизуелно дело као што је филм, трошкови пре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д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продукције се уграђују у укупни буџет </w:t>
      </w:r>
      <w:proofErr w:type="spellStart"/>
      <w:r w:rsidR="000301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продукције</w:t>
      </w:r>
      <w:proofErr w:type="spellEnd"/>
      <w:r w:rsidR="000301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0301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аудиовизуелног</w:t>
      </w:r>
      <w:proofErr w:type="spellEnd"/>
      <w:r w:rsidR="000301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0301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дела</w:t>
      </w:r>
      <w:proofErr w:type="spellEnd"/>
      <w:r w:rsidR="000301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и узимају у обзир приликом утврђивања интензитета државне помоћи.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б) 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Д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ржавн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а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помоћ за продукцију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Члан 1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4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Оправдани трошкови за државну помоћ за продукцију су укупни трошкови продукције аудиовизуелних дела, укључујући трошкове побољшања приступа </w:t>
      </w:r>
      <w:proofErr w:type="spellStart"/>
      <w:r w:rsidR="001F704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лицима</w:t>
      </w:r>
      <w:proofErr w:type="spellEnd"/>
      <w:r w:rsidR="001F704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1F704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са</w:t>
      </w:r>
      <w:proofErr w:type="spellEnd"/>
      <w:r w:rsidR="001F704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1F7046">
        <w:rPr>
          <w:rFonts w:ascii="Times New Roman" w:eastAsia="Times New Roman" w:hAnsi="Times New Roman" w:cs="Times New Roman"/>
          <w:sz w:val="24"/>
          <w:szCs w:val="24"/>
          <w:lang w:eastAsia="it-IT"/>
        </w:rPr>
        <w:t>инвалидите</w:t>
      </w:r>
      <w:proofErr w:type="spellStart"/>
      <w:r w:rsidR="001F704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том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Дозвољени интензитет државне помоћи за продукцију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не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може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прећи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50% оправданих трошкова. 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Интензитет државне помоћи из става </w:t>
      </w:r>
      <w:r w:rsidR="001F704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. овог члана може да се повећа:</w:t>
      </w:r>
    </w:p>
    <w:p w:rsidR="006E1220" w:rsidRPr="00A45308" w:rsidRDefault="006E1220" w:rsidP="00A45308">
      <w:pPr>
        <w:numPr>
          <w:ilvl w:val="0"/>
          <w:numId w:val="11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до 60% оправданих трошкова за прекограничне продукције које је финансирала Република Србија и најмање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још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једна</w:t>
      </w:r>
      <w:r w:rsidR="001F704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1F704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држава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</w:t>
      </w:r>
    </w:p>
    <w:p w:rsidR="006E1220" w:rsidRPr="00A45308" w:rsidRDefault="006E1220" w:rsidP="00A45308">
      <w:pPr>
        <w:numPr>
          <w:ilvl w:val="0"/>
          <w:numId w:val="11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до 100% оправданих трошкова за захтевна аудиовизуелна дела и копродукције у које су укључене државе са пописа Комисије за развојну помоћ ОЕЦД-а.</w:t>
      </w:r>
    </w:p>
    <w:p w:rsidR="006E1220" w:rsidRPr="00A45308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Захтевна  аудиовизуелна дела су дела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које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као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такво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дефинисао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давалац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у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тренутку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израде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шеме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или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доделе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помоћи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на основу претходно утврђених критеријума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а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односе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се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филмове чија је једина оригинална верзија на српском језику, кратке филмове, први и други филм режисера, документарне или нискобуџетне филмове или друга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д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ела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чија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комерцијална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експлоатације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тржишту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отежана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в) Д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ржавн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а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помоћ за дистрибуцију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Члан 1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5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Оправдани трошкови за државну помоћ за дистрибуцију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представљају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трошкови дистрибуције и пропаганде аудиовизуелних дела.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Интензитет државне помоћи за дистрибуцију </w:t>
      </w:r>
      <w:proofErr w:type="spellStart"/>
      <w:r w:rsidR="009C2EAB"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не</w:t>
      </w:r>
      <w:proofErr w:type="spellEnd"/>
      <w:r w:rsidR="009C2EAB"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9C2EAB"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може</w:t>
      </w:r>
      <w:proofErr w:type="spellEnd"/>
      <w:r w:rsidR="009C2EAB"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9C2EAB"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прећи</w:t>
      </w:r>
      <w:proofErr w:type="spellEnd"/>
      <w:r w:rsidR="009C2EAB"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50% оправданих трошкова.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Условљеност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помоћи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потрошњом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средстава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на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териториј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и </w:t>
      </w: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Републике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Србије</w:t>
      </w:r>
      <w:proofErr w:type="spellEnd"/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Члан 1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6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6E1220" w:rsidRPr="00A45308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Ако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се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значајан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степен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производње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аудиовизуелног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дела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спроводи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више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локација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ван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територије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Републике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Србије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д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авалац може условити доделу државне 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помоћи обавезом потрошње одређеног дела буџета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продукције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аудиовизуелног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дела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на територији Републике Србије (тзв. „обавеза потрошње по територијалном принципу“) и то:</w:t>
      </w:r>
    </w:p>
    <w:p w:rsidR="006E1220" w:rsidRPr="00A45308" w:rsidRDefault="006E1220" w:rsidP="00A45308">
      <w:pPr>
        <w:numPr>
          <w:ilvl w:val="0"/>
          <w:numId w:val="9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захтевом да на територији Републике Србије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утроши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износ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који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не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прелази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160%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износа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државне помоћи за продукцију одређеног аудиовизуелног дела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или</w:t>
      </w:r>
    </w:p>
    <w:p w:rsidR="006E1220" w:rsidRPr="00A45308" w:rsidRDefault="001F7046" w:rsidP="00A45308">
      <w:pPr>
        <w:numPr>
          <w:ilvl w:val="0"/>
          <w:numId w:val="9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обрачуном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износа</w:t>
      </w:r>
      <w:proofErr w:type="spellEnd"/>
      <w:r w:rsidR="006E1220"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државн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е</w:t>
      </w:r>
      <w:r w:rsidR="006E1220"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помоћ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и</w:t>
      </w:r>
      <w:r w:rsidR="006E1220"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која се додељује за продукцију одређеног аудиовизуелног дела као проценат издатка за </w:t>
      </w:r>
      <w:proofErr w:type="spellStart"/>
      <w:r w:rsidR="006E1220"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конкретне</w:t>
      </w:r>
      <w:proofErr w:type="spellEnd"/>
      <w:r w:rsidR="006E1220"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6E1220"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продукцијске делатности у Републици Србији (нпр. у случају шем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е</w:t>
      </w:r>
      <w:r w:rsidR="006E1220"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државне помоћи у облику пореских олакшица).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У оба случаја максимални издаци који су подложни обавезама потрошње у Републици Србији не могу да премаши 80% укупног буџета за продукцију.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Давалац државне помоћи може условити доделу државне помоћи обавезом да најмањи обим продукцијске делатности буде у Републици Србији, при чему тај обим не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прелази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50% укупног буџета за продукцију.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1220" w:rsidRPr="00A45308" w:rsidRDefault="006E1220" w:rsidP="00A453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A45308">
        <w:rPr>
          <w:rFonts w:ascii="Times New Roman" w:eastAsia="Times New Roman" w:hAnsi="Times New Roman" w:cs="Times New Roman"/>
          <w:b/>
          <w:lang w:val="en-GB"/>
        </w:rPr>
        <w:t>3.</w:t>
      </w:r>
      <w:r w:rsidRPr="00A45308">
        <w:rPr>
          <w:rFonts w:ascii="Times New Roman" w:eastAsia="Times New Roman" w:hAnsi="Times New Roman" w:cs="Times New Roman"/>
          <w:b/>
        </w:rPr>
        <w:t xml:space="preserve"> </w:t>
      </w:r>
      <w:r w:rsidR="00B64D4E" w:rsidRPr="00A45308">
        <w:rPr>
          <w:rFonts w:ascii="Times New Roman" w:eastAsia="Times New Roman" w:hAnsi="Times New Roman" w:cs="Times New Roman"/>
          <w:b/>
          <w:sz w:val="20"/>
          <w:szCs w:val="20"/>
        </w:rPr>
        <w:t>ДОПУНСКИ</w:t>
      </w:r>
      <w:r w:rsidRPr="00A453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530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УСЛОВИ</w:t>
      </w:r>
      <w:r w:rsidRPr="00A45308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</w:t>
      </w:r>
      <w:r w:rsidR="00B64D4E" w:rsidRPr="00A45308">
        <w:rPr>
          <w:rFonts w:ascii="Times New Roman" w:eastAsia="Times New Roman" w:hAnsi="Times New Roman" w:cs="Times New Roman"/>
          <w:b/>
          <w:sz w:val="20"/>
          <w:szCs w:val="20"/>
        </w:rPr>
        <w:t xml:space="preserve">ЗА ОЦЕНУ </w:t>
      </w:r>
      <w:r w:rsidRPr="00A45308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УСКЛАЂЕНОСТИ ДРЖАВНЕ ПОМОЋИ</w:t>
      </w:r>
      <w:r w:rsidRPr="00A45308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ВЕЛИКЕ ПРОЈЕКТЕ УЛАГАЊА У </w:t>
      </w:r>
      <w:r w:rsidRPr="00A4530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КУЛТУРНЕ ДЕЛАТНОСТИ</w:t>
      </w:r>
    </w:p>
    <w:p w:rsidR="002237BF" w:rsidRDefault="002237BF" w:rsidP="00A453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1220" w:rsidRPr="00A45308" w:rsidRDefault="006E1220" w:rsidP="00A453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Члан 1</w:t>
      </w:r>
      <w:r w:rsidR="00DC2FC1" w:rsidRPr="00A45308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7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6E1220" w:rsidRPr="00A45308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Ако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улагање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у 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културу и заштиту културног наслеђа пре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лази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износ од 1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5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0 милиона е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в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ра у динарској противвредности по пројекту</w:t>
      </w:r>
      <w:r w:rsidR="00B64D4E"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или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оперативна државна помоћ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за културу и заштиту културног наслеђа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прелази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износ од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75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милиона е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в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ра у динарској противвредности по кориснику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у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календарској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години</w:t>
      </w:r>
      <w:r w:rsidR="00B64D4E"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или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вредност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шеме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помоћи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за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аудиовизуелна дела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виша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од 50 милиона е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в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ра у динарској противвредности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давалац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је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дужан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поред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услова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критеријума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конкретну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ситуацију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из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ове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уредбе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докаже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испуњеност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следећих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услова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</w:p>
    <w:p w:rsidR="00BE7602" w:rsidRPr="00A45308" w:rsidRDefault="006E1220" w:rsidP="00A45308">
      <w:pPr>
        <w:numPr>
          <w:ilvl w:val="0"/>
          <w:numId w:val="12"/>
        </w:numPr>
        <w:spacing w:after="0" w:line="240" w:lineRule="auto"/>
        <w:ind w:left="0" w:firstLine="10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циљ доделе државне помоћи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мора бити усмерен на реализацију пројекта од националног интереса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</w:p>
    <w:p w:rsidR="00BE7602" w:rsidRPr="00A45308" w:rsidRDefault="006E1220" w:rsidP="00A45308">
      <w:pPr>
        <w:numPr>
          <w:ilvl w:val="0"/>
          <w:numId w:val="12"/>
        </w:numPr>
        <w:spacing w:after="0" w:line="240" w:lineRule="auto"/>
        <w:ind w:left="0" w:firstLine="10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постоји потреба за интервенцијом државе,</w:t>
      </w:r>
      <w:r w:rsidR="00E122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односно </w:t>
      </w:r>
      <w:r w:rsidR="00E12220"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намеравани пројекат не би </w:t>
      </w:r>
      <w:proofErr w:type="spellStart"/>
      <w:r w:rsidR="00E1222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се</w:t>
      </w:r>
      <w:proofErr w:type="spellEnd"/>
      <w:r w:rsidR="00E1222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E12220">
        <w:rPr>
          <w:rFonts w:ascii="Times New Roman" w:eastAsia="Times New Roman" w:hAnsi="Times New Roman" w:cs="Times New Roman"/>
          <w:sz w:val="24"/>
          <w:szCs w:val="24"/>
          <w:lang w:eastAsia="it-IT"/>
        </w:rPr>
        <w:t>реализовао</w:t>
      </w:r>
      <w:r w:rsidR="00E12220"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без доделе државне помоћи</w:t>
      </w:r>
      <w:r w:rsidR="00E1222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</w:t>
      </w:r>
    </w:p>
    <w:p w:rsidR="00BE7602" w:rsidRDefault="006E1220" w:rsidP="00A45308">
      <w:pPr>
        <w:numPr>
          <w:ilvl w:val="0"/>
          <w:numId w:val="12"/>
        </w:numPr>
        <w:spacing w:after="0" w:line="240" w:lineRule="auto"/>
        <w:ind w:left="0" w:firstLine="10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износ државне помоћи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ограничен на минимум потребних средстава за реализацију пројекта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пропорционална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12220" w:rsidRPr="00A45308" w:rsidRDefault="00E12220" w:rsidP="00A45308">
      <w:pPr>
        <w:numPr>
          <w:ilvl w:val="0"/>
          <w:numId w:val="12"/>
        </w:numPr>
        <w:spacing w:after="0" w:line="240" w:lineRule="auto"/>
        <w:ind w:left="0" w:firstLine="10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помоћи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примерена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</w:t>
      </w:r>
    </w:p>
    <w:p w:rsidR="00BE7602" w:rsidRPr="00A45308" w:rsidRDefault="006E1220" w:rsidP="00A45308">
      <w:pPr>
        <w:numPr>
          <w:ilvl w:val="0"/>
          <w:numId w:val="12"/>
        </w:numPr>
        <w:spacing w:after="0" w:line="240" w:lineRule="auto"/>
        <w:ind w:left="0" w:firstLine="10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државна помоћ има подстицајни ефекат</w:t>
      </w:r>
      <w:r w:rsidR="00E1222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</w:t>
      </w:r>
    </w:p>
    <w:p w:rsidR="006E1220" w:rsidRPr="00A45308" w:rsidRDefault="006E1220" w:rsidP="00A45308">
      <w:pPr>
        <w:numPr>
          <w:ilvl w:val="0"/>
          <w:numId w:val="12"/>
        </w:numPr>
        <w:spacing w:after="0" w:line="240" w:lineRule="auto"/>
        <w:ind w:left="0" w:firstLine="10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помоћ је транспарентна, односно подаци о помоћи су </w:t>
      </w:r>
      <w:r w:rsidR="00E1222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доступни јавности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</w:t>
      </w:r>
    </w:p>
    <w:p w:rsidR="006E1220" w:rsidRPr="00A45308" w:rsidRDefault="006E1220" w:rsidP="00A4530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1220" w:rsidRPr="00A45308" w:rsidRDefault="006E1220" w:rsidP="00A453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ОСТАЛЕ ОДРЕДБЕ</w:t>
      </w:r>
    </w:p>
    <w:p w:rsidR="006E1220" w:rsidRPr="00A45308" w:rsidRDefault="006E1220" w:rsidP="00A4530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6E1220" w:rsidRPr="00A45308" w:rsidRDefault="006E1220" w:rsidP="00A4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К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>умулациј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 xml:space="preserve"> државне помоћи </w:t>
      </w:r>
    </w:p>
    <w:p w:rsidR="006E1220" w:rsidRPr="00A45308" w:rsidRDefault="006E1220" w:rsidP="00A4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220" w:rsidRPr="00A45308" w:rsidRDefault="006E1220" w:rsidP="00A453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Члан 1</w:t>
      </w:r>
      <w:r w:rsidR="00DC2FC1" w:rsidRPr="00A4530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8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E1220" w:rsidRPr="00A45308" w:rsidRDefault="006E1220" w:rsidP="00A4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Државна помоћ у складу са овом уредбом може да се кумулира са другом државном помоћи </w:t>
      </w:r>
      <w:r w:rsidR="00DC2FC1" w:rsidRPr="00A45308">
        <w:rPr>
          <w:rFonts w:ascii="Times New Roman" w:eastAsia="Times New Roman" w:hAnsi="Times New Roman" w:cs="Times New Roman"/>
          <w:sz w:val="24"/>
          <w:szCs w:val="24"/>
        </w:rPr>
        <w:t xml:space="preserve">за културне делатности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за исте оправдане трошкове,</w:t>
      </w:r>
      <w:r w:rsidR="00DC2FC1" w:rsidRPr="00A45308">
        <w:rPr>
          <w:rFonts w:ascii="Times New Roman" w:eastAsia="Times New Roman" w:hAnsi="Times New Roman" w:cs="Times New Roman"/>
          <w:sz w:val="24"/>
          <w:szCs w:val="24"/>
        </w:rPr>
        <w:t xml:space="preserve"> до дозвољеног интензитета прописаног овом уредбом.</w:t>
      </w:r>
    </w:p>
    <w:p w:rsidR="00B64D4E" w:rsidRPr="00A45308" w:rsidRDefault="00B64D4E" w:rsidP="00A4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Државна помоћ која се додељује у складу са овом уредбом може да се кумулира са de minimis помоћи у односу на исте оправдане трошкове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максималног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дозвољеног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износа</w:t>
      </w:r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прописаног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овом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уредбо</w:t>
      </w:r>
      <w:proofErr w:type="spellEnd"/>
      <w:r w:rsidRPr="00A45308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64D4E" w:rsidRPr="00A45308" w:rsidRDefault="00B64D4E" w:rsidP="00A4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Државна помоћ за културне делатности може да се кумулира са било којом другом државном помоћи и </w:t>
      </w:r>
      <w:r w:rsidRPr="003B733A">
        <w:rPr>
          <w:rFonts w:ascii="Times New Roman" w:eastAsia="Times New Roman" w:hAnsi="Times New Roman" w:cs="Times New Roman"/>
          <w:i/>
          <w:sz w:val="24"/>
          <w:szCs w:val="24"/>
        </w:rPr>
        <w:t>de minimis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помоћи која се додељује за различите оправдане трошкове и те помоћи могу бити додељене независно једна од друге до максимално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lastRenderedPageBreak/>
        <w:t>дозвољених износа и интезитета у складу са законом, овом уредбом и другим подзаконским актима којима се уређује контрола државне помоћи.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12220" w:rsidRDefault="00E12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Објављивање</w:t>
      </w:r>
      <w:proofErr w:type="spellEnd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информација </w:t>
      </w:r>
      <w:proofErr w:type="gramStart"/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и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45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контрола</w:t>
      </w:r>
      <w:proofErr w:type="gramEnd"/>
      <w:r w:rsidRPr="00A45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трошења јавних средстава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="00DC2FC1" w:rsidRPr="00A45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19</w:t>
      </w:r>
      <w:r w:rsidRPr="00A45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E1220" w:rsidRPr="00A45308" w:rsidRDefault="006E1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Давалац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дужан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на својој интернет страници објави информације о додељеној државној помоћи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правном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док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помоћ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прелази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износ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2220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="00E12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2220">
        <w:rPr>
          <w:rFonts w:ascii="Times New Roman" w:eastAsia="Times New Roman" w:hAnsi="Times New Roman" w:cs="Times New Roman"/>
          <w:sz w:val="24"/>
          <w:szCs w:val="24"/>
        </w:rPr>
        <w:t>500.000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динарској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противвредности</w:t>
      </w:r>
      <w:proofErr w:type="spellEnd"/>
      <w:r w:rsidR="00E12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2220">
        <w:rPr>
          <w:rFonts w:ascii="Times New Roman" w:eastAsia="Times New Roman" w:hAnsi="Times New Roman" w:cs="Times New Roman"/>
          <w:sz w:val="24"/>
          <w:szCs w:val="24"/>
          <w:lang w:val="en-US"/>
        </w:rPr>
        <w:t>дужан</w:t>
      </w:r>
      <w:proofErr w:type="spellEnd"/>
      <w:r w:rsidR="00E12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2220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E12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222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страници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308">
        <w:rPr>
          <w:rFonts w:ascii="Times New Roman" w:eastAsia="Times New Roman" w:hAnsi="Times New Roman" w:cs="Times New Roman"/>
          <w:sz w:val="24"/>
          <w:szCs w:val="24"/>
          <w:lang w:val="en-US"/>
        </w:rPr>
        <w:t>објави</w:t>
      </w:r>
      <w:proofErr w:type="spellEnd"/>
      <w:r w:rsidRPr="00A45308">
        <w:rPr>
          <w:rFonts w:ascii="Times New Roman" w:eastAsia="Times New Roman" w:hAnsi="Times New Roman" w:cs="Times New Roman"/>
          <w:sz w:val="24"/>
          <w:szCs w:val="24"/>
        </w:rPr>
        <w:t xml:space="preserve"> назив појединих корисника државне помоћи, као и облик и износ додељене државне помоћи, у складу са Законом о контроли државне помоћи и подзаконским актима.</w:t>
      </w:r>
    </w:p>
    <w:p w:rsidR="006E1220" w:rsidRPr="00A45308" w:rsidRDefault="00E12220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Давалац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дужан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онтрол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6E1220" w:rsidRPr="00A45308">
        <w:rPr>
          <w:rFonts w:ascii="Times New Roman" w:eastAsia="Times New Roman" w:hAnsi="Times New Roman" w:cs="Times New Roman"/>
          <w:sz w:val="24"/>
          <w:szCs w:val="24"/>
        </w:rPr>
        <w:t xml:space="preserve"> трошења јавних средстава и коришћење тих средстава за доделу државне помоћи у области културе,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r w:rsidR="006E1220" w:rsidRPr="00A45308">
        <w:rPr>
          <w:rFonts w:ascii="Times New Roman" w:eastAsia="Times New Roman" w:hAnsi="Times New Roman" w:cs="Times New Roman"/>
          <w:sz w:val="24"/>
          <w:szCs w:val="24"/>
        </w:rPr>
        <w:t>у обавези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6E1220" w:rsidRPr="00A45308">
        <w:rPr>
          <w:rFonts w:ascii="Times New Roman" w:eastAsia="Times New Roman" w:hAnsi="Times New Roman" w:cs="Times New Roman"/>
          <w:sz w:val="24"/>
          <w:szCs w:val="24"/>
        </w:rPr>
        <w:t xml:space="preserve"> да врши надзор да ли корисник државне помоћи троши средства у предвиђеном износу и за намену за коју су му та средства додељена, као и то да ли је корисник државне помоћи испунио своју обавезу због које су му средства и додељена и која је била предвиђена као услов за доделу државне помоћи.</w:t>
      </w:r>
    </w:p>
    <w:p w:rsidR="00DC2FC1" w:rsidRPr="00A45308" w:rsidRDefault="00DC2FC1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8">
        <w:rPr>
          <w:rFonts w:ascii="Times New Roman" w:eastAsia="Times New Roman" w:hAnsi="Times New Roman" w:cs="Times New Roman"/>
          <w:sz w:val="24"/>
          <w:szCs w:val="24"/>
        </w:rPr>
        <w:t>Давалац државне помоћи ближе уређује начин и поступак вршења контроле и надзора из става 2. овог члана.</w:t>
      </w:r>
    </w:p>
    <w:p w:rsidR="00DC2FC1" w:rsidRPr="00A45308" w:rsidRDefault="00DC2FC1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220" w:rsidRPr="00A45308" w:rsidRDefault="006E1220" w:rsidP="00A453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ПРЕЛАЗНЕ И ЗАВРШНЕ</w:t>
      </w:r>
      <w:r w:rsidRPr="00A45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ОДРЕДБЕ</w:t>
      </w:r>
    </w:p>
    <w:p w:rsidR="006E1220" w:rsidRPr="00A45308" w:rsidRDefault="006E1220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1220" w:rsidRPr="00A45308" w:rsidRDefault="006E1220" w:rsidP="00A453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Члан 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2</w:t>
      </w:r>
      <w:r w:rsidR="00DC2FC1"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0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DC2FC1" w:rsidRPr="00A45308" w:rsidRDefault="00DC2FC1" w:rsidP="00A45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Поступци који до дана ступања на снагу ове уредбе нису окончани окончаће се  по одредбама прописа који је био на снази до дана ступања на снагу ове уредбе. </w:t>
      </w:r>
    </w:p>
    <w:p w:rsidR="00DC2FC1" w:rsidRPr="00A45308" w:rsidRDefault="00DC2FC1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Ако после почетка примене ове уредбе решење Комисије донето у складу са ставом 1. овог члана буде поништено или укинуто, поновни поступак спроводи се по одредбама ове уредбе.</w:t>
      </w:r>
    </w:p>
    <w:p w:rsidR="00DC2FC1" w:rsidRPr="00A45308" w:rsidRDefault="00DC2FC1" w:rsidP="00A453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C2FC1" w:rsidRPr="00A45308" w:rsidRDefault="00DC2FC1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Члан 2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1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6E1220" w:rsidRPr="00A45308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Даном ступања на снагу ове уредбе престају да важе </w:t>
      </w:r>
      <w:r w:rsidR="00254105">
        <w:rPr>
          <w:rFonts w:ascii="Times New Roman" w:hAnsi="Times New Roman"/>
          <w:sz w:val="24"/>
          <w:szCs w:val="24"/>
          <w:lang w:eastAsia="it-IT"/>
        </w:rPr>
        <w:t>члан 3. став 1. тачка 2.1. подтачка 8)</w:t>
      </w:r>
      <w:r w:rsidR="00254105" w:rsidRPr="00A4530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5410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и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чл. 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86. и 87.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Уредбе о правилима за доделу државне помоћи (</w:t>
      </w: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>„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Службени гласник РС”, бр. 13/10, 100/11, 91/12, </w:t>
      </w:r>
      <w:r w:rsidR="0025410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37/12, 37/13, 97/13, 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119/14</w:t>
      </w:r>
      <w:r w:rsidR="00254105" w:rsidRPr="00254105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254105">
        <w:rPr>
          <w:rFonts w:ascii="Times New Roman" w:hAnsi="Times New Roman"/>
          <w:sz w:val="24"/>
          <w:szCs w:val="24"/>
          <w:lang w:eastAsia="it-IT"/>
        </w:rPr>
        <w:t>и 23/21-др.прописи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DC2FC1" w:rsidRPr="00A45308" w:rsidRDefault="00DC2FC1" w:rsidP="00A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Члан 2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2</w:t>
      </w:r>
      <w:r w:rsidRPr="00A4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6E1220" w:rsidRPr="00A45308" w:rsidRDefault="006E1220" w:rsidP="00A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Ова уредба ступа на снагу осмог дана од дана објављивања у </w:t>
      </w:r>
      <w:r w:rsidRPr="00A45308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A45308">
        <w:rPr>
          <w:rFonts w:ascii="Times New Roman" w:eastAsia="Times New Roman" w:hAnsi="Times New Roman" w:cs="Times New Roman"/>
          <w:sz w:val="24"/>
          <w:szCs w:val="24"/>
          <w:lang w:val="it-IT"/>
        </w:rPr>
        <w:t>Службеном гласнику Републике Србије”.</w:t>
      </w:r>
    </w:p>
    <w:p w:rsidR="006E1220" w:rsidRPr="00A45308" w:rsidRDefault="006E1220" w:rsidP="00A453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1220" w:rsidRPr="00A45308" w:rsidRDefault="006E1220" w:rsidP="00A453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30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6E1220" w:rsidRPr="00A45308" w:rsidRDefault="006E1220" w:rsidP="00A4530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1220" w:rsidRPr="00A45308" w:rsidRDefault="006E1220" w:rsidP="00A4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04D" w:rsidRPr="00A45308" w:rsidRDefault="00D9304D" w:rsidP="00A45308">
      <w:pPr>
        <w:spacing w:after="0" w:line="240" w:lineRule="auto"/>
        <w:rPr>
          <w:rFonts w:ascii="Times New Roman" w:hAnsi="Times New Roman" w:cs="Times New Roman"/>
        </w:rPr>
      </w:pPr>
    </w:p>
    <w:sectPr w:rsidR="00D9304D" w:rsidRPr="00A45308" w:rsidSect="00063EED">
      <w:footerReference w:type="default" r:id="rId8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79" w:rsidRDefault="00777779">
      <w:pPr>
        <w:spacing w:after="0" w:line="240" w:lineRule="auto"/>
      </w:pPr>
      <w:r>
        <w:separator/>
      </w:r>
    </w:p>
  </w:endnote>
  <w:endnote w:type="continuationSeparator" w:id="0">
    <w:p w:rsidR="00777779" w:rsidRDefault="0077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03" w:rsidRDefault="00B64D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AB9">
      <w:rPr>
        <w:noProof/>
      </w:rPr>
      <w:t>7</w:t>
    </w:r>
    <w:r>
      <w:fldChar w:fldCharType="end"/>
    </w:r>
  </w:p>
  <w:p w:rsidR="00F41203" w:rsidRDefault="00777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79" w:rsidRDefault="00777779">
      <w:pPr>
        <w:spacing w:after="0" w:line="240" w:lineRule="auto"/>
      </w:pPr>
      <w:r>
        <w:separator/>
      </w:r>
    </w:p>
  </w:footnote>
  <w:footnote w:type="continuationSeparator" w:id="0">
    <w:p w:rsidR="00777779" w:rsidRDefault="00777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B37"/>
    <w:multiLevelType w:val="multilevel"/>
    <w:tmpl w:val="C534F37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ind w:left="2910" w:hanging="39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467DB"/>
    <w:multiLevelType w:val="hybridMultilevel"/>
    <w:tmpl w:val="E9840D7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65EA8"/>
    <w:multiLevelType w:val="multilevel"/>
    <w:tmpl w:val="3B26AB1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D124CA"/>
    <w:multiLevelType w:val="hybridMultilevel"/>
    <w:tmpl w:val="8AFC4CBA"/>
    <w:lvl w:ilvl="0" w:tplc="87207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43651E"/>
    <w:multiLevelType w:val="hybridMultilevel"/>
    <w:tmpl w:val="AC6C1A2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E40F3E"/>
    <w:multiLevelType w:val="multilevel"/>
    <w:tmpl w:val="E0F6CB5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8114D8"/>
    <w:multiLevelType w:val="hybridMultilevel"/>
    <w:tmpl w:val="90ACB142"/>
    <w:lvl w:ilvl="0" w:tplc="3BD85E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D42772"/>
    <w:multiLevelType w:val="hybridMultilevel"/>
    <w:tmpl w:val="8B7A40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D11D7C"/>
    <w:multiLevelType w:val="hybridMultilevel"/>
    <w:tmpl w:val="26BC3D26"/>
    <w:lvl w:ilvl="0" w:tplc="6494F510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4FBF0E21"/>
    <w:multiLevelType w:val="hybridMultilevel"/>
    <w:tmpl w:val="3F728908"/>
    <w:lvl w:ilvl="0" w:tplc="C0C6F3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7D592C"/>
    <w:multiLevelType w:val="hybridMultilevel"/>
    <w:tmpl w:val="D8061A84"/>
    <w:lvl w:ilvl="0" w:tplc="9AE00F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1BC4507"/>
    <w:multiLevelType w:val="hybridMultilevel"/>
    <w:tmpl w:val="8CE8216A"/>
    <w:lvl w:ilvl="0" w:tplc="041A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62552B5E"/>
    <w:multiLevelType w:val="hybridMultilevel"/>
    <w:tmpl w:val="B54E044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F27566"/>
    <w:multiLevelType w:val="hybridMultilevel"/>
    <w:tmpl w:val="19DA08DC"/>
    <w:lvl w:ilvl="0" w:tplc="08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3"/>
  </w:num>
  <w:num w:numId="5">
    <w:abstractNumId w:val="8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20"/>
    <w:rsid w:val="0003017C"/>
    <w:rsid w:val="00063EED"/>
    <w:rsid w:val="0008413A"/>
    <w:rsid w:val="000B259B"/>
    <w:rsid w:val="000C13A1"/>
    <w:rsid w:val="001F7046"/>
    <w:rsid w:val="002237BF"/>
    <w:rsid w:val="00254105"/>
    <w:rsid w:val="002A7BF7"/>
    <w:rsid w:val="003B733A"/>
    <w:rsid w:val="003C549F"/>
    <w:rsid w:val="00416C74"/>
    <w:rsid w:val="00470A50"/>
    <w:rsid w:val="005779EC"/>
    <w:rsid w:val="006556BF"/>
    <w:rsid w:val="0068376C"/>
    <w:rsid w:val="006E1220"/>
    <w:rsid w:val="0074208F"/>
    <w:rsid w:val="0075680E"/>
    <w:rsid w:val="00777779"/>
    <w:rsid w:val="00833566"/>
    <w:rsid w:val="00847ED4"/>
    <w:rsid w:val="008A7264"/>
    <w:rsid w:val="0092113F"/>
    <w:rsid w:val="009C2EAB"/>
    <w:rsid w:val="00A267E8"/>
    <w:rsid w:val="00A45308"/>
    <w:rsid w:val="00A724E7"/>
    <w:rsid w:val="00A72A4F"/>
    <w:rsid w:val="00B02778"/>
    <w:rsid w:val="00B27062"/>
    <w:rsid w:val="00B31AB9"/>
    <w:rsid w:val="00B40AA1"/>
    <w:rsid w:val="00B64D4E"/>
    <w:rsid w:val="00BE7602"/>
    <w:rsid w:val="00C0685C"/>
    <w:rsid w:val="00C14AF9"/>
    <w:rsid w:val="00C6776C"/>
    <w:rsid w:val="00CF28E0"/>
    <w:rsid w:val="00D76BD9"/>
    <w:rsid w:val="00D9304D"/>
    <w:rsid w:val="00DC2FC1"/>
    <w:rsid w:val="00E12220"/>
    <w:rsid w:val="00E260BF"/>
    <w:rsid w:val="00E37FDA"/>
    <w:rsid w:val="00E43757"/>
    <w:rsid w:val="00E8788A"/>
    <w:rsid w:val="00ED4595"/>
    <w:rsid w:val="00F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34E51-12D3-4799-A0D9-71EB779C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34"/>
    <w:qFormat/>
    <w:rsid w:val="006E1220"/>
    <w:pPr>
      <w:ind w:left="720"/>
      <w:contextualSpacing/>
    </w:pPr>
    <w:rPr>
      <w:rFonts w:eastAsia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122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E122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122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E1220"/>
    <w:rPr>
      <w:rFonts w:eastAsia="Times New Roman" w:cs="Times New Roman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34"/>
    <w:qFormat/>
    <w:locked/>
    <w:rsid w:val="006E1220"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12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220"/>
    <w:pPr>
      <w:spacing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220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20"/>
    <w:rPr>
      <w:rFonts w:ascii="Segoe UI" w:hAnsi="Segoe UI" w:cs="Segoe UI"/>
      <w:sz w:val="18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AF9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AF9"/>
    <w:rPr>
      <w:rFonts w:eastAsia="Times New Roman" w:cs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C507-053B-4B2A-AF9E-11B4B13F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Milica M</cp:lastModifiedBy>
  <cp:revision>4</cp:revision>
  <dcterms:created xsi:type="dcterms:W3CDTF">2021-04-21T05:52:00Z</dcterms:created>
  <dcterms:modified xsi:type="dcterms:W3CDTF">2021-04-21T06:23:00Z</dcterms:modified>
</cp:coreProperties>
</file>